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spacing w:before="0" w:after="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Style16"/>
        <w:spacing w:before="0" w:after="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Style16"/>
        <w:spacing w:before="0" w:after="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right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Приложение к приказу МДОУ «Детский сад №2»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 xml:space="preserve"> от 29.12.2020 № 102АД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Муниципальное  дошкольное образовательное учреждение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 xml:space="preserve"> МДОУ «Детский сад №2»</w:t>
      </w:r>
    </w:p>
    <w:tbl>
      <w:tblPr>
        <w:tblW w:w="9321" w:type="dxa"/>
        <w:jc w:val="left"/>
        <w:tblInd w:w="0" w:type="dxa"/>
        <w:tblCellMar>
          <w:top w:w="75" w:type="dxa"/>
          <w:left w:w="75" w:type="dxa"/>
          <w:bottom w:w="75" w:type="dxa"/>
          <w:right w:w="75" w:type="dxa"/>
        </w:tblCellMar>
        <w:tblLook w:val="0600"/>
      </w:tblPr>
      <w:tblGrid>
        <w:gridCol w:w="4948"/>
        <w:gridCol w:w="4372"/>
      </w:tblGrid>
      <w:tr>
        <w:trPr/>
        <w:tc>
          <w:tcPr>
            <w:tcW w:w="4948" w:type="dxa"/>
            <w:tcBorders/>
            <w:shd w:fill="auto" w:val="clear"/>
          </w:tcPr>
          <w:p>
            <w:pPr>
              <w:pStyle w:val="Normal"/>
              <w:spacing w:beforeAutospacing="0" w:before="280" w:afterAutospacing="0" w:after="280"/>
              <w:ind w:left="75" w:right="75" w:hang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4372" w:type="dxa"/>
            <w:tcBorders/>
            <w:shd w:fill="auto" w:val="clear"/>
          </w:tcPr>
          <w:p>
            <w:pPr>
              <w:pStyle w:val="Normal"/>
              <w:spacing w:before="0" w:after="280"/>
              <w:jc w:val="right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spacing w:before="280" w:after="280"/>
              <w:jc w:val="right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  <w:tab/>
              <w:tab/>
              <w:tab/>
              <w:t>приказом МДОУ «Детский сад №2»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  <w:tab/>
              <w:tab/>
              <w:tab/>
              <w:t>от 29.12.2020г№ 102АД</w:t>
            </w:r>
          </w:p>
          <w:p>
            <w:pPr>
              <w:pStyle w:val="Normal"/>
              <w:spacing w:before="280" w:after="280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spacing w:before="280" w:after="0"/>
              <w:jc w:val="right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pStyle w:val="Normal"/>
        <w:spacing w:before="280" w:after="280"/>
        <w:jc w:val="center"/>
        <w:rPr>
          <w:rFonts w:ascii="Times New Roman" w:hAnsi="Times New Roman" w:cs="Times New Roman"/>
          <w:b/>
          <w:b/>
          <w:bCs/>
          <w:color w:val="000000"/>
          <w:sz w:val="32"/>
          <w:szCs w:val="32"/>
          <w:lang w:val="ru-RU"/>
        </w:rPr>
      </w:pPr>
      <w:bookmarkStart w:id="0" w:name="__DdeLink__768_807607190"/>
      <w:r>
        <w:rPr>
          <w:rFonts w:cs="Times New Roman" w:ascii="Times New Roman" w:hAnsi="Times New Roman"/>
          <w:b/>
          <w:bCs/>
          <w:color w:val="000000"/>
          <w:sz w:val="32"/>
          <w:szCs w:val="32"/>
          <w:lang w:val="ru-RU"/>
        </w:rPr>
        <w:t>Положение</w:t>
      </w:r>
    </w:p>
    <w:p>
      <w:pPr>
        <w:pStyle w:val="Normal"/>
        <w:spacing w:before="280" w:after="28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" w:name="__DdeLink__768_807607190"/>
      <w:r>
        <w:rPr>
          <w:rFonts w:cs="Times New Roman" w:ascii="Times New Roman" w:hAnsi="Times New Roman"/>
          <w:b/>
          <w:bCs/>
          <w:color w:val="000000"/>
          <w:sz w:val="24"/>
          <w:szCs w:val="24"/>
          <w:lang w:val="ru-RU"/>
        </w:rPr>
        <w:t>о рабочей группе по разработке рабочей программы воспитания и календарного плана воспитательной работы МДОУ «Детский сад №2»</w:t>
      </w:r>
      <w:bookmarkEnd w:id="1"/>
    </w:p>
    <w:p>
      <w:pPr>
        <w:pStyle w:val="Normal"/>
        <w:spacing w:before="280" w:after="28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1.1. Настоящее положение регламентирует деятельность рабочей группы по разработке рабочей программы воспитания и календарного плана воспитательной работы как структурного компонента основной образовательной программы дошкольного образования (далее – ООП ДО) МДОУ «Детский сад №2»( далее МДОУ)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1.2. Положение разработано в соответствии с Федеральным законом № 273-ФЗ от 29.12.2012 «Об образовании в Российской Федерации».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1.3. Деятельность рабочей группы по разработке рабочей программы воспитания и календарного плана воспитательной работы МДОУ (далее – рабочая группа) осуществляется в соответствии с действующим законодательством Российской Федерации и настоящим положением.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1.4. В состав рабочей группы входят педагогические и иные работники МДОУ </w:t>
      </w:r>
      <w:r>
        <w:rPr>
          <w:rFonts w:cs="Times New Roman" w:ascii="Times New Roman" w:hAnsi="Times New Roman"/>
          <w:color w:val="000000"/>
          <w:sz w:val="24"/>
          <w:szCs w:val="24"/>
        </w:rPr>
        <w:t> 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 соответствии с приказом заведующего.</w:t>
      </w:r>
    </w:p>
    <w:p>
      <w:pPr>
        <w:pStyle w:val="Normal"/>
        <w:spacing w:before="280" w:after="28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1.5. Настоящее положение вступает в действие с момента его утверждения и действует в течение периода подготовки и разработки рабочей программы воспитания и календарного плана воспитательной работы МДОУ</w:t>
      </w:r>
    </w:p>
    <w:p>
      <w:pPr>
        <w:pStyle w:val="Normal"/>
        <w:spacing w:before="280" w:after="28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  <w:lang w:val="ru-RU"/>
        </w:rPr>
      </w:pPr>
      <w:r>
        <w:rPr/>
      </w:r>
    </w:p>
    <w:p>
      <w:pPr>
        <w:pStyle w:val="Normal"/>
        <w:spacing w:before="280" w:after="28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val="ru-RU"/>
        </w:rPr>
        <w:t>2. Задачи рабочей группы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2.1. Анализ содержания ООП ДО с целью выделить в ней воспитательные задачи.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2.2. Мониторинг качества воспитательной работы с детьми в МДОУ </w:t>
      </w:r>
      <w:r>
        <w:rPr>
          <w:rFonts w:cs="Times New Roman" w:ascii="Times New Roman" w:hAnsi="Times New Roman"/>
          <w:color w:val="000000"/>
          <w:sz w:val="24"/>
          <w:szCs w:val="24"/>
        </w:rPr>
        <w:t> 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посредством анализа воспитательно-образовательной деятельности педагогов и анкетирования родителей воспитанников.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2.3. Разработка рабочей программы воспитания и календарного плана воспитательной работы как структурного компонента ООП ДО МДОУ , не противоречащего федеральному государственному образовательному стандарту дошкольного образования.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2.4. Разработка методических рекомендаций по реализации рабочей программы воспитания и интеграции воспитательных задач в рабочие программы педагогических работников.</w:t>
      </w:r>
    </w:p>
    <w:p>
      <w:pPr>
        <w:pStyle w:val="Normal"/>
        <w:spacing w:before="280" w:after="28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val="ru-RU"/>
        </w:rPr>
        <w:t>3. Функции рабочей группы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3.1. Изучение и анализ нормативных правовых актов, педагогической и методической литературы, которые регламентируют вопросы воспитания на уровне дошкольного образования.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3.2. Проведение проблемно-ориентированного анализа воспитательно-образовательной деятельности МДОУ </w:t>
      </w:r>
      <w:r>
        <w:rPr>
          <w:rFonts w:cs="Times New Roman" w:ascii="Times New Roman" w:hAnsi="Times New Roman"/>
          <w:color w:val="000000"/>
          <w:sz w:val="24"/>
          <w:szCs w:val="24"/>
        </w:rPr>
        <w:t> 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за последние три года.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3.3. Определение структуры, целей и задач, содержания рабочей программы воспитания МДОУ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3.4. Выбор содержания и направлений педагогической деятельности в МДОУ </w:t>
      </w:r>
      <w:r>
        <w:rPr>
          <w:rFonts w:cs="Times New Roman" w:ascii="Times New Roman" w:hAnsi="Times New Roman"/>
          <w:color w:val="000000"/>
          <w:sz w:val="24"/>
          <w:szCs w:val="24"/>
        </w:rPr>
        <w:t> 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 соответствии с приоритетными направлениями государственной политики в сфере образования.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3.5. Выработка управленческих решений по реализации рабочей программы воспитания МДОУ</w:t>
      </w:r>
    </w:p>
    <w:p>
      <w:pPr>
        <w:pStyle w:val="Normal"/>
        <w:spacing w:before="280" w:after="28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val="ru-RU"/>
        </w:rPr>
        <w:t>4. Права и ответственность рабочей группы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4.1. Рабочая группа имеет право:</w:t>
      </w:r>
    </w:p>
    <w:p>
      <w:pPr>
        <w:pStyle w:val="Normal"/>
        <w:numPr>
          <w:ilvl w:val="0"/>
          <w:numId w:val="1"/>
        </w:numPr>
        <w:spacing w:beforeAutospacing="0" w:before="280" w:afterAutospacing="0" w:after="0"/>
        <w:ind w:left="780" w:right="180" w:hanging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>
      <w:pPr>
        <w:pStyle w:val="Normal"/>
        <w:numPr>
          <w:ilvl w:val="0"/>
          <w:numId w:val="1"/>
        </w:numPr>
        <w:spacing w:beforeAutospacing="0" w:before="280" w:afterAutospacing="0" w:after="0"/>
        <w:ind w:left="780" w:right="180" w:hanging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запрашивать у работников МДОУ</w:t>
      </w:r>
      <w:r>
        <w:rPr>
          <w:rFonts w:cs="Times New Roman" w:ascii="Times New Roman" w:hAnsi="Times New Roman"/>
          <w:color w:val="000000"/>
          <w:sz w:val="24"/>
          <w:szCs w:val="24"/>
        </w:rPr>
        <w:t> 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необходимую для анализа воспитательно-образовательного процесса информацию;</w:t>
      </w:r>
    </w:p>
    <w:p>
      <w:pPr>
        <w:pStyle w:val="Normal"/>
        <w:numPr>
          <w:ilvl w:val="0"/>
          <w:numId w:val="1"/>
        </w:numPr>
        <w:ind w:left="780" w:right="180" w:hanging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при необходимости приглашать на заседание рабочей группы представителей общественных организаций, Совета родителей.</w:t>
      </w:r>
    </w:p>
    <w:p>
      <w:pPr>
        <w:pStyle w:val="Normal"/>
        <w:spacing w:beforeAutospacing="0" w:before="280" w:afterAutospacing="0" w:after="2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4.2. Рабочая группа несет ответственность:</w:t>
      </w:r>
    </w:p>
    <w:p>
      <w:pPr>
        <w:pStyle w:val="Normal"/>
        <w:numPr>
          <w:ilvl w:val="0"/>
          <w:numId w:val="2"/>
        </w:numPr>
        <w:spacing w:beforeAutospacing="0" w:before="280" w:afterAutospacing="0" w:after="0"/>
        <w:ind w:left="780" w:right="180" w:hanging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за выполнение плана работы по разработке рабочей программы воспитания и календарного плана воспитательной работы в срок, установленный заведующим;</w:t>
      </w:r>
    </w:p>
    <w:p>
      <w:pPr>
        <w:pStyle w:val="Normal"/>
        <w:numPr>
          <w:ilvl w:val="0"/>
          <w:numId w:val="2"/>
        </w:numPr>
        <w:spacing w:beforeAutospacing="0" w:before="280" w:afterAutospacing="0" w:after="0"/>
        <w:ind w:left="780" w:right="180" w:hanging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разработку в полном объеме рабочей программы воспитания;</w:t>
      </w:r>
    </w:p>
    <w:p>
      <w:pPr>
        <w:pStyle w:val="Normal"/>
        <w:numPr>
          <w:ilvl w:val="0"/>
          <w:numId w:val="2"/>
        </w:numPr>
        <w:spacing w:beforeAutospacing="0" w:before="280" w:afterAutospacing="0" w:after="0"/>
        <w:ind w:left="780" w:right="180" w:hanging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соблюдение соответствия форм, методов и средств организации воспитательно-образовательного процесса, предусмотренных рабочей программой воспитания, возрастным, психофизиологическим особенностям, склонностям, способностям, интересам и потребностям детей;</w:t>
      </w:r>
    </w:p>
    <w:p>
      <w:pPr>
        <w:pStyle w:val="Normal"/>
        <w:numPr>
          <w:ilvl w:val="0"/>
          <w:numId w:val="2"/>
        </w:numPr>
        <w:ind w:left="780" w:right="180" w:hanging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соблюдение соответствия разрабатываемой рабочей программы воспитания требованиям федерального государственного образовательного стандарта дошкольного образования и иным нормативным правовым актам в области дошкольного образования.</w:t>
      </w:r>
    </w:p>
    <w:p>
      <w:pPr>
        <w:pStyle w:val="Normal"/>
        <w:spacing w:beforeAutospacing="0" w:before="280" w:afterAutospacing="0" w:after="28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val="ru-RU"/>
        </w:rPr>
        <w:t>5. Организация деятельности рабочей группы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5.1. Руководитель и члены рабочей группы утверждаются заведующим на период разработки рабочей программы воспитания и календарного плана воспитательной работы.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5.2. Рабочая группа проводит оперативные совещания по мере необходимости, но не реже 1–2 раз в месяц.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5.3. 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5.4. Готовые проекты рабочей программы воспитания и календарного плана воспитательной работы МДОУ  рассматриваются на заседании педагогического совета МДОУ 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5.5. Одобренные на заседании педагогического совета МДОУ  проекты рабочей программы воспитания и календарного плана воспитательной работы направляются для ознакомления Совету родителей МДОУ в течение 7 календарных дней.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5.6. Совет родителей МДОУ  вправе направить замечания и предложения по проектам рабочей программы воспитания и календарного плана воспитательной работы в течение 10 календарных дней с момента направления проектов Совету родителей МДОУ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5.7. Рабочая группа рассматривает полученные от Совета родителей замечания и предложения (при наличии) и корректирует при необходимости проекты рабочей программы воспитания и календарного плана воспитательной работы.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5.8. Окончательные версии проектов рабочей программы воспитания и календарного плана воспитательной работы рассматриваются на заседании педагогического совета МДОУ 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5.9. Контроль за деятельностью рабочей группы осуществляет руководитель рабочей группы.</w:t>
      </w:r>
    </w:p>
    <w:p>
      <w:pPr>
        <w:pStyle w:val="Normal"/>
        <w:spacing w:before="280" w:after="28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val="ru-RU"/>
        </w:rPr>
        <w:t>6. Делопроизводство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6.1. Заседания рабочей группы оформляются протоколом.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6.2. Протоколы составляет выбранный на заседании член рабочей группы и подписывают все члены рабочей группы, присутствовавшие на заседании.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Normal"/>
        <w:spacing w:before="280" w:after="280"/>
        <w:jc w:val="both"/>
        <w:rPr/>
      </w:pPr>
      <w:r>
        <w:rPr/>
      </w:r>
    </w:p>
    <w:sectPr>
      <w:type w:val="nextPage"/>
      <w:pgSz w:w="11906" w:h="16838"/>
      <w:pgMar w:left="1701" w:right="850" w:header="0" w:top="426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a2c4d"/>
    <w:pPr>
      <w:widowControl/>
      <w:bidi w:val="0"/>
      <w:spacing w:lineRule="auto" w:line="240" w:beforeAutospacing="1" w:afterAutospacing="1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link w:val="a4"/>
    <w:uiPriority w:val="99"/>
    <w:semiHidden/>
    <w:qFormat/>
    <w:rsid w:val="00ea2365"/>
    <w:rPr>
      <w:lang w:val="en-US"/>
    </w:rPr>
  </w:style>
  <w:style w:type="character" w:styleId="ListLabel1">
    <w:name w:val="ListLabel 1"/>
    <w:qFormat/>
    <w:rPr>
      <w:rFonts w:ascii="Times New Roman" w:hAnsi="Times New Roman"/>
      <w:sz w:val="24"/>
    </w:rPr>
  </w:style>
  <w:style w:type="character" w:styleId="ListLabel2">
    <w:name w:val="ListLabel 2"/>
    <w:qFormat/>
    <w:rPr>
      <w:rFonts w:cs="Times New Roman"/>
      <w:sz w:val="20"/>
    </w:rPr>
  </w:style>
  <w:style w:type="character" w:styleId="ListLabel3">
    <w:name w:val="ListLabel 3"/>
    <w:qFormat/>
    <w:rPr>
      <w:rFonts w:ascii="Times New Roman" w:hAnsi="Times New Roman"/>
      <w:sz w:val="24"/>
    </w:rPr>
  </w:style>
  <w:style w:type="character" w:styleId="ListLabel4">
    <w:name w:val="ListLabel 4"/>
    <w:qFormat/>
    <w:rPr>
      <w:rFonts w:cs="Times New Roman"/>
      <w:sz w:val="20"/>
    </w:rPr>
  </w:style>
  <w:style w:type="paragraph" w:styleId="Style15" w:customStyle="1">
    <w:name w:val="Заголовок"/>
    <w:basedOn w:val="Normal"/>
    <w:next w:val="Style16"/>
    <w:qFormat/>
    <w:rsid w:val="00ea2365"/>
    <w:pPr>
      <w:keepNext w:val="true"/>
      <w:widowControl w:val="false"/>
      <w:suppressAutoHyphens w:val="true"/>
      <w:spacing w:beforeAutospacing="0" w:before="240" w:afterAutospacing="0" w:after="120"/>
    </w:pPr>
    <w:rPr>
      <w:rFonts w:ascii="Arial" w:hAnsi="Arial" w:eastAsia="Lucida Sans Unicode" w:cs="Tahoma"/>
      <w:kern w:val="2"/>
      <w:sz w:val="28"/>
      <w:szCs w:val="28"/>
      <w:lang w:val="ru-RU"/>
    </w:rPr>
  </w:style>
  <w:style w:type="paragraph" w:styleId="Style16">
    <w:name w:val="Body Text"/>
    <w:basedOn w:val="Normal"/>
    <w:link w:val="a5"/>
    <w:uiPriority w:val="99"/>
    <w:semiHidden/>
    <w:unhideWhenUsed/>
    <w:rsid w:val="00ea2365"/>
    <w:pPr>
      <w:spacing w:before="280" w:after="12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5EEF5-D27C-47D1-9B09-50053DAEE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Application>Neat_Office/6.2.8.2$Windows_x86 LibreOffice_project/</Application>
  <Pages>3</Pages>
  <Words>667</Words>
  <Characters>4921</Characters>
  <CharactersWithSpaces>5557</CharactersWithSpaces>
  <Paragraphs>45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2020-12-29T12:37:00Z</dcterms:created>
  <dc:creator>Пользователь</dc:creator>
  <dc:description/>
  <dc:language>ru-RU</dc:language>
  <cp:lastModifiedBy/>
  <cp:lastPrinted>2021-01-29T11:41:26Z</cp:lastPrinted>
  <dcterms:modified xsi:type="dcterms:W3CDTF">2021-01-29T11:49:49Z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